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6" w:rsidRPr="002E11D6" w:rsidRDefault="007A7B66" w:rsidP="007A7B66">
      <w:pPr>
        <w:pStyle w:val="a4"/>
        <w:spacing w:line="276" w:lineRule="auto"/>
        <w:ind w:firstLine="0"/>
        <w:jc w:val="center"/>
        <w:rPr>
          <w:bCs/>
        </w:rPr>
      </w:pPr>
      <w:r w:rsidRPr="002E11D6">
        <w:rPr>
          <w:bCs/>
        </w:rPr>
        <w:t>3 класс</w:t>
      </w:r>
    </w:p>
    <w:p w:rsidR="007A7B66" w:rsidRPr="002E11D6" w:rsidRDefault="007A7B66" w:rsidP="007A7B66">
      <w:pPr>
        <w:pStyle w:val="a4"/>
        <w:spacing w:line="276" w:lineRule="auto"/>
        <w:ind w:firstLine="0"/>
        <w:jc w:val="center"/>
        <w:rPr>
          <w:bCs/>
        </w:rPr>
      </w:pPr>
    </w:p>
    <w:p w:rsidR="007A7B66" w:rsidRPr="002E11D6" w:rsidRDefault="007A7B66" w:rsidP="007A7B66">
      <w:pPr>
        <w:pStyle w:val="a4"/>
        <w:spacing w:line="276" w:lineRule="auto"/>
        <w:ind w:firstLine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5333"/>
        <w:gridCol w:w="2850"/>
      </w:tblGrid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  <w:r w:rsidRPr="002E11D6">
              <w:rPr>
                <w:bCs/>
              </w:rPr>
              <w:t>Номер урока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  <w:r w:rsidRPr="002E11D6">
              <w:rPr>
                <w:bCs/>
              </w:rPr>
              <w:t>Тематика урока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  <w:r w:rsidRPr="002E11D6">
              <w:rPr>
                <w:bCs/>
              </w:rPr>
              <w:t>Параграф учебника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  <w:r w:rsidRPr="002E11D6">
              <w:rPr>
                <w:bCs/>
              </w:rPr>
              <w:t>Способы описания действий и процессов.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Введение. Инструктаж по технике безопасности в кабинете информатики. Алгоритм.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3,4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19100" cy="3619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«Правила по технике безопасности в кабинете», 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Схема алгоритма.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6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Исполнители - Квадрат)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Ветвление в алгоритме.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«Ветвление в алгоритме». 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Исполнители – Автомат)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4.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Цикл в алгоритме.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18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«Циклы в алгоритме», 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Исполнители </w:t>
            </w:r>
            <w:proofErr w:type="gramStart"/>
            <w:r w:rsidRPr="002E11D6">
              <w:t>–П</w:t>
            </w:r>
            <w:proofErr w:type="gramEnd"/>
            <w:r w:rsidRPr="002E11D6">
              <w:t>люсик)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5.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Алгоритм с ветвлениями.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22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</w:t>
            </w:r>
            <w:proofErr w:type="spellStart"/>
            <w:r w:rsidRPr="002E11D6">
              <w:t>Алгоритмика</w:t>
            </w:r>
            <w:proofErr w:type="spellEnd"/>
            <w:r w:rsidRPr="002E11D6">
              <w:t xml:space="preserve"> – Монах)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</w:pPr>
            <w:r w:rsidRPr="002E11D6">
              <w:t>6.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Подготовка к контрольной работе №1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Тренажеры – </w:t>
            </w:r>
            <w:proofErr w:type="spellStart"/>
            <w:r w:rsidRPr="002E11D6">
              <w:t>Правилка</w:t>
            </w:r>
            <w:proofErr w:type="spellEnd"/>
            <w:r w:rsidRPr="002E11D6">
              <w:t>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7.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left="56" w:firstLine="0"/>
              <w:jc w:val="left"/>
            </w:pPr>
            <w:r w:rsidRPr="002E11D6">
              <w:t>Контрольная работа №1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left="56"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Исполнители </w:t>
            </w:r>
            <w:proofErr w:type="gramStart"/>
            <w:r w:rsidRPr="002E11D6">
              <w:t>–</w:t>
            </w:r>
            <w:proofErr w:type="spellStart"/>
            <w:r w:rsidRPr="002E11D6">
              <w:t>А</w:t>
            </w:r>
            <w:proofErr w:type="gramEnd"/>
            <w:r w:rsidRPr="002E11D6">
              <w:t>лгоритмика</w:t>
            </w:r>
            <w:proofErr w:type="spellEnd"/>
            <w:r w:rsidRPr="002E11D6">
              <w:t>)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8.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4"/>
              <w:spacing w:line="276" w:lineRule="auto"/>
              <w:ind w:left="56" w:firstLine="0"/>
              <w:jc w:val="left"/>
            </w:pPr>
            <w:r w:rsidRPr="002E11D6">
              <w:t>Урок повторения и работы над ошибками.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31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Знакомство 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</w:t>
            </w:r>
            <w:proofErr w:type="gramStart"/>
            <w:r w:rsidRPr="002E11D6">
              <w:t>ы-</w:t>
            </w:r>
            <w:proofErr w:type="gramEnd"/>
            <w:r w:rsidRPr="002E11D6">
              <w:t xml:space="preserve"> Компьютер)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9.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Повторение.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Продолжаем 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Тренажеры – Курсор)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Описание свойств объектов.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10.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Состав и действия объектов.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5,6,9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«Состав и действия объектов», Знакомство 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</w:t>
            </w:r>
            <w:proofErr w:type="gramStart"/>
            <w:r w:rsidRPr="002E11D6">
              <w:t>ы-</w:t>
            </w:r>
            <w:proofErr w:type="gramEnd"/>
            <w:r w:rsidRPr="002E11D6">
              <w:t xml:space="preserve"> Привет)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11.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Группа объектов. Общее название.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14,16,17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</w:t>
            </w:r>
            <w:proofErr w:type="gramStart"/>
            <w:r w:rsidRPr="002E11D6">
              <w:t>ы-</w:t>
            </w:r>
            <w:proofErr w:type="gramEnd"/>
            <w:r w:rsidRPr="002E11D6">
              <w:t xml:space="preserve"> Привет)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12.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Общие свойства объектов группы.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23,24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(Робот – Тренажер</w:t>
            </w:r>
            <w:proofErr w:type="gramStart"/>
            <w:r w:rsidRPr="002E11D6">
              <w:t>ы-</w:t>
            </w:r>
            <w:proofErr w:type="gramEnd"/>
            <w:r w:rsidRPr="002E11D6">
              <w:t xml:space="preserve"> Компьютер)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13.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Единичное имя объекта. Отличительные признаки объектов.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26,31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lastRenderedPageBreak/>
              <w:drawing>
                <wp:inline distT="0" distB="0" distL="0" distR="0">
                  <wp:extent cx="438150" cy="381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– Кто с нами)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14.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Подготовка к контрольной работе №2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38, 39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– Кто лишний)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15.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Контрольная работа №2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</w:t>
            </w:r>
            <w:proofErr w:type="gramStart"/>
            <w:r w:rsidRPr="002E11D6">
              <w:t>–С</w:t>
            </w:r>
            <w:proofErr w:type="gramEnd"/>
            <w:r w:rsidRPr="002E11D6">
              <w:t>вои чужие – Парашют)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16.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Повторение темы и работа над ошибками.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44, 45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Собиралки</w:t>
            </w:r>
            <w:proofErr w:type="spellEnd"/>
            <w:r w:rsidRPr="002E11D6">
              <w:t xml:space="preserve"> – Пары)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17.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Закрепление темы.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Знакомство с клавиатурным тренажером ВАВУ.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Компьютерное моделирование: множества, подмножества.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18.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Множество. Число элементов множества. Подмножества.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5,7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«Множества, подмножества». Знакомство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gramStart"/>
            <w:r w:rsidRPr="002E11D6">
              <w:t>Свои</w:t>
            </w:r>
            <w:proofErr w:type="gramEnd"/>
            <w:r w:rsidRPr="002E11D6">
              <w:t xml:space="preserve"> чужие – Парашют)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19.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Элементы, не принадлежащие множеству. Пересечение множеств.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12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«Пересечение множеств», 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– Кто с нами)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20.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Пересечение и объединение множеств.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16, 17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– Кто лишний)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21.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Истинность высказываний. Отрицание.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22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 xml:space="preserve">Презентация «Истинность высказываний», работа со средой 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– Кто лишний)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 xml:space="preserve">22. 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  <w:ind w:left="56"/>
            </w:pPr>
            <w:r w:rsidRPr="002E11D6">
              <w:t>Граф. Вершины и ребра графа.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29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с клавиатурным тренажером.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23.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Граф с направленными ребрами.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33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с клавиатурным тренажером.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24.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Подготовка к контрольной работе №3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35, 38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с клавиатурным тренажером.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25.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Контрольная работа №3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Знакомство со средой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» (Робот – Тренажеры - </w:t>
            </w:r>
            <w:proofErr w:type="spellStart"/>
            <w:r w:rsidRPr="002E11D6">
              <w:t>Правилка</w:t>
            </w:r>
            <w:proofErr w:type="spellEnd"/>
            <w:r w:rsidRPr="002E11D6">
              <w:t>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26.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Повторение темы и работа над ошибками.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40, 42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» (Робот – Тренажеры - </w:t>
            </w:r>
            <w:proofErr w:type="spellStart"/>
            <w:r w:rsidRPr="002E11D6">
              <w:t>Правилка</w:t>
            </w:r>
            <w:proofErr w:type="spellEnd"/>
            <w:r w:rsidRPr="002E11D6">
              <w:t>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27.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Закрепление темы.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45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» (Робот – Тренажеры - </w:t>
            </w:r>
            <w:proofErr w:type="spellStart"/>
            <w:r w:rsidRPr="002E11D6">
              <w:t>Правилка</w:t>
            </w:r>
            <w:proofErr w:type="spellEnd"/>
            <w:r w:rsidRPr="002E11D6">
              <w:t>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Основы логики.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lastRenderedPageBreak/>
              <w:t>28.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Аналогия.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1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» (Робот – Тренажеры - </w:t>
            </w:r>
            <w:proofErr w:type="spellStart"/>
            <w:r w:rsidRPr="002E11D6">
              <w:t>Правилка</w:t>
            </w:r>
            <w:proofErr w:type="spellEnd"/>
            <w:r w:rsidRPr="002E11D6">
              <w:t>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29.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Закономерность.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7,8,13,15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 xml:space="preserve">» (Классификатор – </w:t>
            </w:r>
            <w:proofErr w:type="spellStart"/>
            <w:r w:rsidRPr="002E11D6">
              <w:t>Догадалки</w:t>
            </w:r>
            <w:proofErr w:type="spellEnd"/>
            <w:r w:rsidRPr="002E11D6">
              <w:t xml:space="preserve"> - Цепочка)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30.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Аналогичная закономерность.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20, 21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»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31.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Аналогичная закономерность.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26,28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»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32.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Подготовка к контрольной работе №4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30,31, 33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»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33.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Контрольная работа №4.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27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righ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  <w:tcBorders>
              <w:left w:val="nil"/>
            </w:tcBorders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»</w:t>
            </w: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 w:rsidRPr="002E11D6">
              <w:t>34.</w:t>
            </w:r>
          </w:p>
        </w:tc>
        <w:tc>
          <w:tcPr>
            <w:tcW w:w="5333" w:type="dxa"/>
          </w:tcPr>
          <w:p w:rsidR="007A7B66" w:rsidRPr="002E11D6" w:rsidRDefault="007A7B66" w:rsidP="005F7017">
            <w:pPr>
              <w:pStyle w:val="a3"/>
              <w:spacing w:before="0" w:after="0" w:line="276" w:lineRule="auto"/>
            </w:pPr>
            <w:r w:rsidRPr="002E11D6">
              <w:t>Выигрышная стратегия.</w:t>
            </w:r>
          </w:p>
        </w:tc>
        <w:tc>
          <w:tcPr>
            <w:tcW w:w="2850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</w:p>
        </w:tc>
      </w:tr>
      <w:tr w:rsidR="007A7B66" w:rsidRPr="002E11D6" w:rsidTr="005F7017">
        <w:tblPrEx>
          <w:tblCellMar>
            <w:top w:w="0" w:type="dxa"/>
            <w:bottom w:w="0" w:type="dxa"/>
          </w:tblCellMar>
        </w:tblPrEx>
        <w:tc>
          <w:tcPr>
            <w:tcW w:w="1388" w:type="dxa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438150" cy="352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2"/>
          </w:tcPr>
          <w:p w:rsidR="007A7B66" w:rsidRPr="002E11D6" w:rsidRDefault="007A7B66" w:rsidP="005F7017">
            <w:pPr>
              <w:pStyle w:val="a4"/>
              <w:spacing w:line="276" w:lineRule="auto"/>
              <w:ind w:firstLine="0"/>
              <w:jc w:val="left"/>
            </w:pPr>
            <w:r w:rsidRPr="002E11D6">
              <w:t>Работа в  среде «</w:t>
            </w:r>
            <w:proofErr w:type="spellStart"/>
            <w:r w:rsidRPr="002E11D6">
              <w:t>Роботландия</w:t>
            </w:r>
            <w:proofErr w:type="spellEnd"/>
            <w:r w:rsidRPr="002E11D6">
              <w:t>»</w:t>
            </w:r>
          </w:p>
        </w:tc>
      </w:tr>
    </w:tbl>
    <w:p w:rsidR="007A7B66" w:rsidRPr="002E11D6" w:rsidRDefault="007A7B66" w:rsidP="007A7B66">
      <w:pPr>
        <w:spacing w:line="276" w:lineRule="auto"/>
      </w:pPr>
    </w:p>
    <w:p w:rsidR="00257E94" w:rsidRDefault="00257E94">
      <w:bookmarkStart w:id="0" w:name="_GoBack"/>
      <w:bookmarkEnd w:id="0"/>
    </w:p>
    <w:sectPr w:rsidR="00257E94" w:rsidSect="000F7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66"/>
    <w:rsid w:val="000F7657"/>
    <w:rsid w:val="00257E94"/>
    <w:rsid w:val="007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6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B66"/>
    <w:pPr>
      <w:spacing w:before="100" w:after="100"/>
      <w:ind w:firstLine="0"/>
    </w:pPr>
    <w:rPr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rsid w:val="007A7B66"/>
    <w:pPr>
      <w:ind w:firstLine="5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7B6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6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6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B66"/>
    <w:pPr>
      <w:spacing w:before="100" w:after="100"/>
      <w:ind w:firstLine="0"/>
    </w:pPr>
    <w:rPr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rsid w:val="007A7B66"/>
    <w:pPr>
      <w:ind w:firstLine="5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7B6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6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Турышева Наталья</cp:lastModifiedBy>
  <cp:revision>1</cp:revision>
  <dcterms:created xsi:type="dcterms:W3CDTF">2016-12-19T15:12:00Z</dcterms:created>
  <dcterms:modified xsi:type="dcterms:W3CDTF">2016-12-19T15:13:00Z</dcterms:modified>
</cp:coreProperties>
</file>